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8"/>
          <w:szCs w:val="28"/>
          <w:lang w:eastAsia="en-US"/>
        </w:rPr>
        <w:id w:val="-587919930"/>
        <w:docPartObj>
          <w:docPartGallery w:val="Cover Pages"/>
          <w:docPartUnique/>
        </w:docPartObj>
      </w:sdtPr>
      <w:sdtEndPr>
        <w:rPr>
          <w:rFonts w:ascii="Palatino Linotype" w:eastAsia="Times New Roman" w:hAnsi="Palatino Linotype" w:cs="Times New Roman"/>
          <w:caps w:val="0"/>
        </w:rPr>
      </w:sdtEndPr>
      <w:sdtContent>
        <w:tbl>
          <w:tblPr>
            <w:tblW w:w="5000" w:type="pct"/>
            <w:jc w:val="center"/>
            <w:tblLook w:val="04A0" w:firstRow="1" w:lastRow="0" w:firstColumn="1" w:lastColumn="0" w:noHBand="0" w:noVBand="1"/>
          </w:tblPr>
          <w:tblGrid>
            <w:gridCol w:w="9576"/>
          </w:tblGrid>
          <w:tr w:rsidR="00670D00" w:rsidRPr="006939F7">
            <w:trPr>
              <w:trHeight w:val="2880"/>
              <w:jc w:val="center"/>
            </w:trPr>
            <w:tc>
              <w:tcPr>
                <w:tcW w:w="5000" w:type="pct"/>
              </w:tcPr>
              <w:p w:rsidR="00670D00" w:rsidRPr="006939F7" w:rsidRDefault="00670D00" w:rsidP="00670D00">
                <w:pPr>
                  <w:pStyle w:val="NoSpacing"/>
                  <w:jc w:val="center"/>
                  <w:rPr>
                    <w:rFonts w:asciiTheme="majorHAnsi" w:eastAsiaTheme="majorEastAsia" w:hAnsiTheme="majorHAnsi" w:cstheme="majorBidi"/>
                    <w:caps/>
                    <w:sz w:val="28"/>
                    <w:szCs w:val="28"/>
                  </w:rPr>
                </w:pPr>
              </w:p>
            </w:tc>
          </w:tr>
          <w:tr w:rsidR="00670D00" w:rsidRPr="006939F7">
            <w:trPr>
              <w:trHeight w:val="1440"/>
              <w:jc w:val="center"/>
            </w:trPr>
            <w:sdt>
              <w:sdtPr>
                <w:rPr>
                  <w:rFonts w:asciiTheme="majorHAnsi" w:eastAsiaTheme="majorEastAsia" w:hAnsiTheme="majorHAnsi" w:cstheme="majorBidi"/>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D00" w:rsidRPr="006939F7" w:rsidRDefault="001653FF" w:rsidP="001653FF">
                    <w:pPr>
                      <w:pStyle w:val="NoSpacing"/>
                      <w:jc w:val="center"/>
                      <w:rPr>
                        <w:rFonts w:asciiTheme="majorHAnsi" w:eastAsiaTheme="majorEastAsia" w:hAnsiTheme="majorHAnsi" w:cstheme="majorBidi"/>
                        <w:sz w:val="28"/>
                        <w:szCs w:val="28"/>
                      </w:rPr>
                    </w:pPr>
                    <w:r>
                      <w:rPr>
                        <w:rFonts w:asciiTheme="majorHAnsi" w:eastAsiaTheme="majorEastAsia" w:hAnsiTheme="majorHAnsi" w:cstheme="majorBidi"/>
                        <w:sz w:val="56"/>
                        <w:szCs w:val="56"/>
                      </w:rPr>
                      <w:t xml:space="preserve">Shaken Baby Syndrome </w:t>
                    </w:r>
                    <w:r w:rsidR="00784FD8">
                      <w:rPr>
                        <w:rFonts w:asciiTheme="majorHAnsi" w:eastAsiaTheme="majorEastAsia" w:hAnsiTheme="majorHAnsi" w:cstheme="majorBidi"/>
                        <w:sz w:val="56"/>
                        <w:szCs w:val="56"/>
                      </w:rPr>
                      <w:t xml:space="preserve">                                 </w:t>
                    </w:r>
                    <w:r>
                      <w:rPr>
                        <w:rFonts w:asciiTheme="majorHAnsi" w:eastAsiaTheme="majorEastAsia" w:hAnsiTheme="majorHAnsi" w:cstheme="majorBidi"/>
                        <w:sz w:val="56"/>
                        <w:szCs w:val="56"/>
                      </w:rPr>
                      <w:t xml:space="preserve">or </w:t>
                    </w:r>
                    <w:r w:rsidR="00784FD8">
                      <w:rPr>
                        <w:rFonts w:asciiTheme="majorHAnsi" w:eastAsiaTheme="majorEastAsia" w:hAnsiTheme="majorHAnsi" w:cstheme="majorBidi"/>
                        <w:sz w:val="56"/>
                        <w:szCs w:val="56"/>
                      </w:rPr>
                      <w:t xml:space="preserve">                                                                 </w:t>
                    </w:r>
                    <w:r>
                      <w:rPr>
                        <w:rFonts w:asciiTheme="majorHAnsi" w:eastAsiaTheme="majorEastAsia" w:hAnsiTheme="majorHAnsi" w:cstheme="majorBidi"/>
                        <w:sz w:val="56"/>
                        <w:szCs w:val="56"/>
                      </w:rPr>
                      <w:t>Abusive Head Trauma</w:t>
                    </w:r>
                  </w:p>
                </w:tc>
              </w:sdtContent>
            </w:sdt>
          </w:tr>
          <w:tr w:rsidR="00670D00" w:rsidRPr="006939F7">
            <w:trPr>
              <w:trHeight w:val="720"/>
              <w:jc w:val="center"/>
            </w:trPr>
            <w:sdt>
              <w:sdtPr>
                <w:rPr>
                  <w:rFonts w:asciiTheme="majorHAnsi" w:eastAsiaTheme="majorEastAsia" w:hAnsiTheme="majorHAnsi" w:cstheme="majorBidi"/>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0D00" w:rsidRPr="006939F7" w:rsidRDefault="00670D00">
                    <w:pPr>
                      <w:pStyle w:val="NoSpacing"/>
                      <w:jc w:val="center"/>
                      <w:rPr>
                        <w:rFonts w:asciiTheme="majorHAnsi" w:eastAsiaTheme="majorEastAsia" w:hAnsiTheme="majorHAnsi" w:cstheme="majorBidi"/>
                        <w:sz w:val="28"/>
                        <w:szCs w:val="28"/>
                      </w:rPr>
                    </w:pPr>
                    <w:r w:rsidRPr="006939F7">
                      <w:rPr>
                        <w:rFonts w:asciiTheme="majorHAnsi" w:eastAsiaTheme="majorEastAsia" w:hAnsiTheme="majorHAnsi" w:cstheme="majorBidi"/>
                        <w:sz w:val="40"/>
                        <w:szCs w:val="40"/>
                      </w:rPr>
                      <w:t>Outreach and Education Training</w:t>
                    </w:r>
                  </w:p>
                </w:tc>
              </w:sdtContent>
            </w:sdt>
          </w:tr>
          <w:tr w:rsidR="00670D00" w:rsidRPr="006939F7">
            <w:trPr>
              <w:trHeight w:val="360"/>
              <w:jc w:val="center"/>
            </w:trPr>
            <w:tc>
              <w:tcPr>
                <w:tcW w:w="5000" w:type="pct"/>
                <w:vAlign w:val="center"/>
              </w:tcPr>
              <w:p w:rsidR="00670D00" w:rsidRPr="006939F7" w:rsidRDefault="00670D00">
                <w:pPr>
                  <w:pStyle w:val="NoSpacing"/>
                  <w:jc w:val="center"/>
                  <w:rPr>
                    <w:sz w:val="28"/>
                    <w:szCs w:val="28"/>
                  </w:rPr>
                </w:pPr>
              </w:p>
            </w:tc>
          </w:tr>
          <w:tr w:rsidR="00670D00" w:rsidRPr="006939F7">
            <w:trPr>
              <w:trHeight w:val="360"/>
              <w:jc w:val="center"/>
            </w:trPr>
            <w:tc>
              <w:tcPr>
                <w:tcW w:w="5000" w:type="pct"/>
                <w:vAlign w:val="center"/>
              </w:tcPr>
              <w:p w:rsidR="00670D00" w:rsidRPr="006939F7" w:rsidRDefault="00670D00" w:rsidP="00670D00">
                <w:pPr>
                  <w:pStyle w:val="NoSpacing"/>
                  <w:jc w:val="right"/>
                  <w:rPr>
                    <w:b/>
                    <w:bCs/>
                    <w:sz w:val="28"/>
                    <w:szCs w:val="28"/>
                  </w:rPr>
                </w:pPr>
              </w:p>
            </w:tc>
          </w:tr>
          <w:tr w:rsidR="00670D00" w:rsidRPr="006939F7">
            <w:trPr>
              <w:trHeight w:val="360"/>
              <w:jc w:val="center"/>
            </w:trPr>
            <w:tc>
              <w:tcPr>
                <w:tcW w:w="5000" w:type="pct"/>
                <w:vAlign w:val="center"/>
              </w:tcPr>
              <w:p w:rsidR="00670D00" w:rsidRPr="006939F7" w:rsidRDefault="00670D00"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747F17">
                <w:pPr>
                  <w:pStyle w:val="NoSpacing"/>
                  <w:rPr>
                    <w:b/>
                    <w:bCs/>
                    <w:sz w:val="28"/>
                    <w:szCs w:val="28"/>
                  </w:rPr>
                </w:pPr>
              </w:p>
              <w:p w:rsidR="006939F7" w:rsidRPr="006939F7" w:rsidRDefault="006939F7" w:rsidP="006939F7">
                <w:pPr>
                  <w:pStyle w:val="NoSpacing"/>
                  <w:rPr>
                    <w:b/>
                    <w:bCs/>
                    <w:sz w:val="28"/>
                    <w:szCs w:val="28"/>
                  </w:rPr>
                </w:pPr>
              </w:p>
            </w:tc>
          </w:tr>
        </w:tbl>
        <w:p w:rsidR="00670D00" w:rsidRPr="006939F7" w:rsidRDefault="00670D00" w:rsidP="006939F7">
          <w:pPr>
            <w:ind w:left="5040"/>
            <w:jc w:val="right"/>
            <w:rPr>
              <w:rFonts w:ascii="Palatino Linotype" w:hAnsi="Palatino Linotype"/>
            </w:rPr>
          </w:pPr>
          <w:r w:rsidRPr="006939F7">
            <w:rPr>
              <w:rFonts w:ascii="Palatino Linotype" w:hAnsi="Palatino Linotype"/>
            </w:rPr>
            <w:t>Includes:</w:t>
          </w:r>
        </w:p>
        <w:p w:rsidR="00670D00" w:rsidRPr="006939F7" w:rsidRDefault="00670D00" w:rsidP="00670D00">
          <w:pPr>
            <w:jc w:val="right"/>
            <w:rPr>
              <w:rFonts w:ascii="Palatino Linotype" w:hAnsi="Palatino Linotype"/>
            </w:rPr>
          </w:pPr>
          <w:r w:rsidRPr="006939F7">
            <w:rPr>
              <w:rFonts w:ascii="Palatino Linotype" w:hAnsi="Palatino Linotype"/>
            </w:rPr>
            <w:t>Training Summary and Objectives</w:t>
          </w:r>
        </w:p>
        <w:p w:rsidR="00670D00" w:rsidRPr="006939F7" w:rsidRDefault="00670D00" w:rsidP="00670D00">
          <w:pPr>
            <w:jc w:val="right"/>
            <w:rPr>
              <w:rFonts w:ascii="Palatino Linotype" w:hAnsi="Palatino Linotype"/>
            </w:rPr>
          </w:pPr>
          <w:r w:rsidRPr="006939F7">
            <w:rPr>
              <w:rFonts w:ascii="Palatino Linotype" w:hAnsi="Palatino Linotype"/>
            </w:rPr>
            <w:t>Presentation Information</w:t>
          </w:r>
        </w:p>
        <w:p w:rsidR="00670D00" w:rsidRPr="006939F7" w:rsidRDefault="006939F7" w:rsidP="00670D00">
          <w:pPr>
            <w:jc w:val="right"/>
            <w:rPr>
              <w:rFonts w:ascii="Palatino Linotype" w:hAnsi="Palatino Linotype"/>
            </w:rPr>
          </w:pPr>
          <w:r w:rsidRPr="006939F7">
            <w:rPr>
              <w:rFonts w:ascii="Palatino Linotype" w:hAnsi="Palatino Linotype"/>
            </w:rPr>
            <w:t>Evaluation</w:t>
          </w:r>
          <w:r w:rsidR="0030230A">
            <w:rPr>
              <w:rFonts w:ascii="Palatino Linotype" w:hAnsi="Palatino Linotype"/>
            </w:rPr>
            <w:t xml:space="preserve"> Form</w:t>
          </w:r>
        </w:p>
        <w:p w:rsidR="006939F7" w:rsidRPr="006939F7" w:rsidRDefault="006939F7" w:rsidP="00670D00">
          <w:pPr>
            <w:jc w:val="right"/>
            <w:rPr>
              <w:rFonts w:ascii="Palatino Linotype" w:hAnsi="Palatino Linotype"/>
            </w:rPr>
          </w:pPr>
          <w:r w:rsidRPr="006939F7">
            <w:rPr>
              <w:rFonts w:ascii="Palatino Linotype" w:hAnsi="Palatino Linotype"/>
            </w:rPr>
            <w:t>Sign-In Sheet</w:t>
          </w:r>
        </w:p>
        <w:p w:rsidR="00670D00" w:rsidRPr="006939F7" w:rsidRDefault="00670D00" w:rsidP="008D28C2">
          <w:pPr>
            <w:jc w:val="center"/>
            <w:rPr>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670D00" w:rsidRPr="006939F7">
            <w:sdt>
              <w:sdtPr>
                <w:rPr>
                  <w:color w:val="1F497D" w:themeColor="text2"/>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70D00" w:rsidRPr="006939F7" w:rsidRDefault="00747F17" w:rsidP="008D28C2">
                    <w:pPr>
                      <w:pStyle w:val="NoSpacing"/>
                      <w:jc w:val="center"/>
                      <w:rPr>
                        <w:sz w:val="28"/>
                        <w:szCs w:val="28"/>
                      </w:rPr>
                    </w:pPr>
                    <w:r w:rsidRPr="00747F17">
                      <w:rPr>
                        <w:color w:val="1F497D" w:themeColor="text2"/>
                        <w:szCs w:val="28"/>
                      </w:rPr>
                      <w:t xml:space="preserve">Supported in part by AL </w:t>
                    </w:r>
                    <w:proofErr w:type="gramStart"/>
                    <w:r w:rsidRPr="00747F17">
                      <w:rPr>
                        <w:color w:val="1F497D" w:themeColor="text2"/>
                        <w:szCs w:val="28"/>
                      </w:rPr>
                      <w:t>H21MC06738  from</w:t>
                    </w:r>
                    <w:proofErr w:type="gramEnd"/>
                    <w:r w:rsidRPr="00747F17">
                      <w:rPr>
                        <w:color w:val="1F497D" w:themeColor="text2"/>
                        <w:szCs w:val="28"/>
                      </w:rPr>
                      <w:t xml:space="preserve"> the Department of Health and Human Services  Health Resources and Services Administration, Maternal and Child Health Bureau. The contents are the sole responsibility of the authors and do not necessarily represent the official views of DHHS.</w:t>
                    </w:r>
                  </w:p>
                </w:tc>
              </w:sdtContent>
            </w:sdt>
          </w:tr>
        </w:tbl>
        <w:p w:rsidR="002545A7" w:rsidRDefault="00B00DBC" w:rsidP="006939F7">
          <w:pPr>
            <w:spacing w:line="276" w:lineRule="auto"/>
            <w:rPr>
              <w:rFonts w:ascii="Palatino Linotype" w:hAnsi="Palatino Linotype"/>
              <w:sz w:val="28"/>
              <w:szCs w:val="28"/>
            </w:rPr>
          </w:pPr>
        </w:p>
      </w:sdtContent>
    </w:sdt>
    <w:p w:rsidR="009361AE" w:rsidRPr="006939F7" w:rsidRDefault="009361AE" w:rsidP="006939F7">
      <w:pPr>
        <w:spacing w:line="276" w:lineRule="auto"/>
        <w:rPr>
          <w:rFonts w:ascii="Palatino Linotype" w:hAnsi="Palatino Linotype"/>
          <w:sz w:val="28"/>
          <w:szCs w:val="28"/>
        </w:rPr>
      </w:pPr>
      <w:r w:rsidRPr="006939F7">
        <w:rPr>
          <w:rFonts w:ascii="Palatino Linotype" w:hAnsi="Palatino Linotype"/>
          <w:b/>
          <w:sz w:val="28"/>
          <w:szCs w:val="28"/>
          <w:u w:val="single"/>
        </w:rPr>
        <w:t>Training Title:</w:t>
      </w:r>
      <w:r w:rsidRPr="006939F7">
        <w:rPr>
          <w:rFonts w:ascii="Palatino Linotype" w:hAnsi="Palatino Linotype"/>
          <w:sz w:val="28"/>
          <w:szCs w:val="28"/>
        </w:rPr>
        <w:t xml:space="preserve">   </w:t>
      </w:r>
    </w:p>
    <w:p w:rsidR="00C646AE" w:rsidRPr="00D31974" w:rsidRDefault="00037519" w:rsidP="00C646AE">
      <w:pPr>
        <w:rPr>
          <w:rFonts w:ascii="Palatino Linotype" w:hAnsi="Palatino Linotype"/>
          <w:sz w:val="28"/>
          <w:szCs w:val="28"/>
        </w:rPr>
      </w:pPr>
      <w:r>
        <w:rPr>
          <w:rFonts w:ascii="Palatino Linotype" w:hAnsi="Palatino Linotype"/>
          <w:sz w:val="28"/>
          <w:szCs w:val="28"/>
        </w:rPr>
        <w:t xml:space="preserve">Shaken Baby </w:t>
      </w:r>
      <w:r w:rsidR="00032835">
        <w:rPr>
          <w:rFonts w:ascii="Palatino Linotype" w:hAnsi="Palatino Linotype"/>
          <w:sz w:val="28"/>
          <w:szCs w:val="28"/>
        </w:rPr>
        <w:t>Syndrome or</w:t>
      </w:r>
      <w:r>
        <w:rPr>
          <w:rFonts w:ascii="Palatino Linotype" w:hAnsi="Palatino Linotype"/>
          <w:sz w:val="28"/>
          <w:szCs w:val="28"/>
        </w:rPr>
        <w:t xml:space="preserve"> Abusive Head Trauma</w:t>
      </w:r>
    </w:p>
    <w:p w:rsidR="002545A7" w:rsidRPr="002545A7" w:rsidRDefault="002545A7" w:rsidP="009361AE">
      <w:pPr>
        <w:rPr>
          <w:rFonts w:ascii="Palatino Linotype" w:hAnsi="Palatino Linotype"/>
          <w:color w:val="FF0000"/>
          <w:sz w:val="10"/>
          <w:szCs w:val="28"/>
        </w:rPr>
      </w:pPr>
      <w:bookmarkStart w:id="0" w:name="_GoBack"/>
      <w:bookmarkEnd w:id="0"/>
    </w:p>
    <w:p w:rsidR="009361AE" w:rsidRPr="006939F7" w:rsidRDefault="009361AE" w:rsidP="009361AE">
      <w:pPr>
        <w:rPr>
          <w:rFonts w:ascii="Palatino Linotype" w:hAnsi="Palatino Linotype"/>
          <w:sz w:val="28"/>
          <w:szCs w:val="28"/>
        </w:rPr>
      </w:pPr>
      <w:r w:rsidRPr="006939F7">
        <w:rPr>
          <w:rFonts w:ascii="Palatino Linotype" w:hAnsi="Palatino Linotype"/>
          <w:b/>
          <w:sz w:val="28"/>
          <w:szCs w:val="28"/>
          <w:u w:val="single"/>
        </w:rPr>
        <w:t>Training Summary:</w:t>
      </w:r>
      <w:r w:rsidRPr="006939F7">
        <w:rPr>
          <w:rFonts w:ascii="Palatino Linotype" w:hAnsi="Palatino Linotype"/>
          <w:sz w:val="28"/>
          <w:szCs w:val="28"/>
        </w:rPr>
        <w:t xml:space="preserve"> </w:t>
      </w:r>
    </w:p>
    <w:p w:rsidR="00C646AE" w:rsidRPr="00037519" w:rsidRDefault="00C646AE" w:rsidP="00C646AE">
      <w:pPr>
        <w:rPr>
          <w:rFonts w:ascii="Palatino Linotype" w:hAnsi="Palatino Linotype"/>
          <w:color w:val="000000" w:themeColor="text1"/>
        </w:rPr>
      </w:pPr>
      <w:r w:rsidRPr="00037519">
        <w:rPr>
          <w:rFonts w:ascii="Palatino Linotype" w:hAnsi="Palatino Linotype"/>
          <w:color w:val="000000" w:themeColor="text1"/>
        </w:rPr>
        <w:t xml:space="preserve">This presentation briefly describes </w:t>
      </w:r>
      <w:r w:rsidR="00037519" w:rsidRPr="00037519">
        <w:rPr>
          <w:rFonts w:ascii="Palatino Linotype" w:hAnsi="Palatino Linotype"/>
          <w:color w:val="000000" w:themeColor="text1"/>
        </w:rPr>
        <w:t xml:space="preserve">shaken baby syndrome (SBS) or Abusive Head Trauma (AHT), </w:t>
      </w:r>
      <w:r w:rsidRPr="00037519">
        <w:rPr>
          <w:rFonts w:ascii="Palatino Linotype" w:hAnsi="Palatino Linotype"/>
          <w:color w:val="000000" w:themeColor="text1"/>
        </w:rPr>
        <w:t>the incidence,</w:t>
      </w:r>
      <w:r w:rsidR="00037519" w:rsidRPr="00037519">
        <w:rPr>
          <w:rFonts w:ascii="Palatino Linotype" w:hAnsi="Palatino Linotype"/>
          <w:color w:val="000000" w:themeColor="text1"/>
        </w:rPr>
        <w:t xml:space="preserve"> risk factors, and the effects of such. </w:t>
      </w:r>
      <w:r w:rsidRPr="00037519">
        <w:rPr>
          <w:rFonts w:ascii="Palatino Linotype" w:hAnsi="Palatino Linotype"/>
          <w:color w:val="000000" w:themeColor="text1"/>
        </w:rPr>
        <w:t xml:space="preserve"> </w:t>
      </w:r>
      <w:r w:rsidR="00037519" w:rsidRPr="00037519">
        <w:rPr>
          <w:rFonts w:ascii="Palatino Linotype" w:hAnsi="Palatino Linotype"/>
        </w:rPr>
        <w:t xml:space="preserve">A general overview introduces the audience to basic definitions, levels of severity, incidence rates, causes, risk factors, and effects of traumatic brain injury. </w:t>
      </w:r>
      <w:r w:rsidR="008106B1" w:rsidRPr="00037519">
        <w:rPr>
          <w:rFonts w:ascii="Palatino Linotype" w:hAnsi="Palatino Linotype"/>
        </w:rPr>
        <w:t>Strategies for preventing inconsolable crying are</w:t>
      </w:r>
      <w:r w:rsidR="00037519" w:rsidRPr="00037519">
        <w:rPr>
          <w:rFonts w:ascii="Palatino Linotype" w:hAnsi="Palatino Linotype"/>
        </w:rPr>
        <w:t xml:space="preserve"> included. The audience will receive state-wide and national resources for traumatic brain injury, as well as SBS/AHT. </w:t>
      </w:r>
    </w:p>
    <w:p w:rsidR="00037519" w:rsidRPr="00CD60F2" w:rsidRDefault="00037519" w:rsidP="00037519">
      <w:pPr>
        <w:rPr>
          <w:rFonts w:ascii="Palatino Linotype" w:hAnsi="Palatino Linotype"/>
          <w:b/>
          <w:u w:val="single"/>
        </w:rPr>
      </w:pPr>
      <w:r w:rsidRPr="006939F7">
        <w:rPr>
          <w:rFonts w:ascii="Palatino Linotype" w:hAnsi="Palatino Linotype"/>
          <w:b/>
          <w:sz w:val="28"/>
          <w:szCs w:val="28"/>
          <w:u w:val="single"/>
        </w:rPr>
        <w:t xml:space="preserve">Training Objectives: </w:t>
      </w:r>
    </w:p>
    <w:p w:rsidR="00037519" w:rsidRPr="00CD60F2" w:rsidRDefault="00037519" w:rsidP="00037519">
      <w:pPr>
        <w:pStyle w:val="ListParagraph"/>
        <w:widowControl/>
        <w:numPr>
          <w:ilvl w:val="0"/>
          <w:numId w:val="4"/>
        </w:numPr>
        <w:spacing w:after="200" w:line="276" w:lineRule="auto"/>
        <w:rPr>
          <w:rFonts w:ascii="Palatino Linotype" w:hAnsi="Palatino Linotype"/>
          <w:color w:val="000000" w:themeColor="text1"/>
          <w:szCs w:val="24"/>
        </w:rPr>
      </w:pPr>
      <w:r w:rsidRPr="00CD60F2">
        <w:rPr>
          <w:rFonts w:ascii="Palatino Linotype" w:hAnsi="Palatino Linotype"/>
          <w:color w:val="000000" w:themeColor="text1"/>
          <w:szCs w:val="24"/>
        </w:rPr>
        <w:t>Participants will be provided with an explanation of traumatic brain injury, as well as causes, effects, and prevalence.</w:t>
      </w:r>
    </w:p>
    <w:p w:rsidR="00037519" w:rsidRPr="00CD60F2" w:rsidRDefault="00037519" w:rsidP="00037519">
      <w:pPr>
        <w:pStyle w:val="ListParagraph"/>
        <w:widowControl/>
        <w:numPr>
          <w:ilvl w:val="0"/>
          <w:numId w:val="4"/>
        </w:numPr>
        <w:spacing w:after="200" w:line="276" w:lineRule="auto"/>
        <w:rPr>
          <w:rFonts w:ascii="Palatino Linotype" w:hAnsi="Palatino Linotype"/>
          <w:szCs w:val="24"/>
        </w:rPr>
      </w:pPr>
      <w:r w:rsidRPr="00CD60F2">
        <w:rPr>
          <w:rFonts w:ascii="Palatino Linotype" w:hAnsi="Palatino Linotype"/>
          <w:szCs w:val="24"/>
        </w:rPr>
        <w:t xml:space="preserve">Participants will be familiarized with </w:t>
      </w:r>
      <w:r>
        <w:rPr>
          <w:rFonts w:ascii="Palatino Linotype" w:hAnsi="Palatino Linotype"/>
          <w:szCs w:val="24"/>
        </w:rPr>
        <w:t>SBS/AHT through definitions, statistics, and description of symptoms and long term effects of abuse.</w:t>
      </w:r>
    </w:p>
    <w:p w:rsidR="00037519" w:rsidRPr="00CD60F2" w:rsidRDefault="00037519" w:rsidP="00037519">
      <w:pPr>
        <w:pStyle w:val="ListParagraph"/>
        <w:widowControl/>
        <w:numPr>
          <w:ilvl w:val="0"/>
          <w:numId w:val="4"/>
        </w:numPr>
        <w:spacing w:after="200" w:line="276" w:lineRule="auto"/>
        <w:rPr>
          <w:rFonts w:ascii="Palatino Linotype" w:hAnsi="Palatino Linotype"/>
          <w:color w:val="000000" w:themeColor="text1"/>
          <w:szCs w:val="24"/>
        </w:rPr>
      </w:pPr>
      <w:r w:rsidRPr="00CD60F2">
        <w:rPr>
          <w:rFonts w:ascii="Palatino Linotype" w:hAnsi="Palatino Linotype"/>
          <w:color w:val="000000" w:themeColor="text1"/>
          <w:szCs w:val="24"/>
        </w:rPr>
        <w:t xml:space="preserve">Participants will be provided with resources </w:t>
      </w:r>
      <w:r>
        <w:rPr>
          <w:rFonts w:ascii="Palatino Linotype" w:hAnsi="Palatino Linotype"/>
          <w:color w:val="000000" w:themeColor="text1"/>
          <w:szCs w:val="24"/>
        </w:rPr>
        <w:t>related to SBS/AHT</w:t>
      </w:r>
      <w:r w:rsidRPr="00CD60F2">
        <w:rPr>
          <w:rFonts w:ascii="Palatino Linotype" w:hAnsi="Palatino Linotype"/>
          <w:color w:val="000000" w:themeColor="text1"/>
          <w:szCs w:val="24"/>
        </w:rPr>
        <w:t>.</w:t>
      </w:r>
    </w:p>
    <w:p w:rsidR="00037519" w:rsidRPr="00CD60F2" w:rsidRDefault="00037519" w:rsidP="00037519">
      <w:pPr>
        <w:pStyle w:val="ListParagraph"/>
        <w:widowControl/>
        <w:numPr>
          <w:ilvl w:val="0"/>
          <w:numId w:val="4"/>
        </w:numPr>
        <w:spacing w:after="200" w:line="276" w:lineRule="auto"/>
        <w:rPr>
          <w:rFonts w:ascii="Palatino Linotype" w:hAnsi="Palatino Linotype"/>
          <w:color w:val="000000" w:themeColor="text1"/>
          <w:sz w:val="28"/>
          <w:szCs w:val="28"/>
        </w:rPr>
      </w:pPr>
      <w:r w:rsidRPr="00CD60F2">
        <w:rPr>
          <w:rFonts w:ascii="Palatino Linotype" w:hAnsi="Palatino Linotype"/>
          <w:color w:val="000000" w:themeColor="text1"/>
          <w:szCs w:val="24"/>
        </w:rPr>
        <w:t xml:space="preserve">Participants will be given information on accessing the resources available in Alabama and nation-wide for working with persons surviving traumatic brain injury and their caregivers. </w:t>
      </w:r>
      <w:r w:rsidRPr="00CD60F2">
        <w:rPr>
          <w:rFonts w:ascii="Palatino Linotype" w:hAnsi="Palatino Linotype"/>
          <w:color w:val="000000" w:themeColor="text1"/>
          <w:sz w:val="28"/>
          <w:szCs w:val="28"/>
        </w:rPr>
        <w:t xml:space="preserve"> </w:t>
      </w:r>
    </w:p>
    <w:p w:rsidR="002545A7" w:rsidRPr="002545A7" w:rsidRDefault="002545A7" w:rsidP="009361AE">
      <w:pPr>
        <w:rPr>
          <w:rFonts w:ascii="Palatino Linotype" w:hAnsi="Palatino Linotype"/>
          <w:color w:val="FF0000"/>
          <w:sz w:val="12"/>
          <w:szCs w:val="28"/>
        </w:rPr>
      </w:pPr>
    </w:p>
    <w:p w:rsidR="002545A7" w:rsidRDefault="002545A7" w:rsidP="009361AE">
      <w:pPr>
        <w:rPr>
          <w:rFonts w:ascii="Palatino Linotype" w:hAnsi="Palatino Linotype"/>
          <w:sz w:val="28"/>
          <w:szCs w:val="28"/>
        </w:rPr>
      </w:pPr>
      <w:r>
        <w:rPr>
          <w:rFonts w:ascii="Palatino Linotype" w:hAnsi="Palatino Linotype"/>
          <w:sz w:val="28"/>
          <w:szCs w:val="28"/>
        </w:rPr>
        <w:t xml:space="preserve">               </w:t>
      </w:r>
    </w:p>
    <w:p w:rsidR="002545A7" w:rsidRDefault="002545A7" w:rsidP="009361AE">
      <w:pPr>
        <w:rPr>
          <w:rFonts w:ascii="Palatino Linotype" w:hAnsi="Palatino Linotype"/>
          <w:sz w:val="28"/>
          <w:szCs w:val="28"/>
        </w:rPr>
      </w:pPr>
    </w:p>
    <w:p w:rsidR="00037519" w:rsidRDefault="00037519" w:rsidP="009361AE">
      <w:pPr>
        <w:rPr>
          <w:rFonts w:ascii="Palatino Linotype" w:hAnsi="Palatino Linotype"/>
          <w:sz w:val="28"/>
          <w:szCs w:val="28"/>
        </w:rPr>
      </w:pPr>
    </w:p>
    <w:p w:rsidR="00037519" w:rsidRDefault="00037519" w:rsidP="009361AE">
      <w:pPr>
        <w:rPr>
          <w:rFonts w:ascii="Palatino Linotype" w:hAnsi="Palatino Linotype"/>
          <w:sz w:val="28"/>
          <w:szCs w:val="28"/>
        </w:rPr>
      </w:pPr>
    </w:p>
    <w:p w:rsidR="00037519" w:rsidRDefault="00037519" w:rsidP="009361AE">
      <w:pPr>
        <w:rPr>
          <w:rFonts w:ascii="Palatino Linotype" w:hAnsi="Palatino Linotype"/>
          <w:sz w:val="28"/>
          <w:szCs w:val="28"/>
        </w:rPr>
      </w:pPr>
    </w:p>
    <w:p w:rsidR="002545A7" w:rsidRDefault="002545A7" w:rsidP="009361AE">
      <w:pPr>
        <w:rPr>
          <w:rFonts w:ascii="Palatino Linotype" w:hAnsi="Palatino Linotype"/>
          <w:sz w:val="28"/>
          <w:szCs w:val="28"/>
        </w:rPr>
      </w:pPr>
    </w:p>
    <w:p w:rsidR="002545A7" w:rsidRDefault="002545A7" w:rsidP="009361AE">
      <w:pPr>
        <w:rPr>
          <w:rFonts w:ascii="Palatino Linotype" w:hAnsi="Palatino Linotype"/>
          <w:sz w:val="28"/>
          <w:szCs w:val="28"/>
        </w:rPr>
      </w:pPr>
    </w:p>
    <w:p w:rsidR="002545A7" w:rsidRPr="002545A7" w:rsidRDefault="002545A7" w:rsidP="009361AE">
      <w:pPr>
        <w:rPr>
          <w:rFonts w:ascii="Palatino Linotype" w:hAnsi="Palatino Linotype"/>
          <w:sz w:val="12"/>
          <w:szCs w:val="28"/>
        </w:rPr>
      </w:pPr>
    </w:p>
    <w:p w:rsidR="006939F7" w:rsidRPr="002545A7" w:rsidRDefault="00CD53BF" w:rsidP="009361AE">
      <w:pPr>
        <w:rPr>
          <w:rFonts w:ascii="Palatino Linotype" w:hAnsi="Palatino Linotype"/>
          <w:b/>
          <w:sz w:val="28"/>
          <w:szCs w:val="28"/>
          <w:u w:val="single"/>
        </w:rPr>
      </w:pPr>
      <w:r w:rsidRPr="002545A7">
        <w:rPr>
          <w:rFonts w:ascii="Palatino Linotype" w:hAnsi="Palatino Linotype"/>
          <w:b/>
          <w:sz w:val="28"/>
          <w:szCs w:val="28"/>
          <w:u w:val="single"/>
        </w:rPr>
        <w:t>Training Credit:</w:t>
      </w:r>
    </w:p>
    <w:p w:rsidR="009361AE" w:rsidRPr="002545A7" w:rsidRDefault="00CD53BF" w:rsidP="002545A7">
      <w:pPr>
        <w:jc w:val="both"/>
        <w:rPr>
          <w:rFonts w:ascii="Palatino Linotype" w:hAnsi="Palatino Linotype"/>
          <w:sz w:val="26"/>
          <w:szCs w:val="26"/>
        </w:rPr>
      </w:pPr>
      <w:r w:rsidRPr="002545A7">
        <w:rPr>
          <w:rFonts w:ascii="Palatino Linotype" w:hAnsi="Palatino Linotype"/>
          <w:sz w:val="26"/>
          <w:szCs w:val="26"/>
        </w:rPr>
        <w:t xml:space="preserve">Continuing Education Units, or CEUs, are required by many professional </w:t>
      </w:r>
      <w:r w:rsidR="002545A7" w:rsidRPr="002545A7">
        <w:rPr>
          <w:rFonts w:ascii="Palatino Linotype" w:hAnsi="Palatino Linotype"/>
          <w:sz w:val="26"/>
          <w:szCs w:val="26"/>
        </w:rPr>
        <w:t>licensing</w:t>
      </w:r>
      <w:r w:rsidRPr="002545A7">
        <w:rPr>
          <w:rFonts w:ascii="Palatino Linotype" w:hAnsi="Palatino Linotype"/>
          <w:sz w:val="26"/>
          <w:szCs w:val="26"/>
        </w:rPr>
        <w:t xml:space="preserve"> or </w:t>
      </w:r>
      <w:r w:rsidR="002545A7" w:rsidRPr="002545A7">
        <w:rPr>
          <w:rFonts w:ascii="Palatino Linotype" w:hAnsi="Palatino Linotype"/>
          <w:sz w:val="26"/>
          <w:szCs w:val="26"/>
        </w:rPr>
        <w:t>certifying</w:t>
      </w:r>
      <w:r w:rsidRPr="002545A7">
        <w:rPr>
          <w:rFonts w:ascii="Palatino Linotype" w:hAnsi="Palatino Linotype"/>
          <w:sz w:val="26"/>
          <w:szCs w:val="26"/>
        </w:rPr>
        <w:t xml:space="preserve"> bodies.  Therefore they are a valuable commodity to professionals who may be attending </w:t>
      </w:r>
      <w:r w:rsidR="002545A7" w:rsidRPr="002545A7">
        <w:rPr>
          <w:rFonts w:ascii="Palatino Linotype" w:hAnsi="Palatino Linotype"/>
          <w:sz w:val="26"/>
          <w:szCs w:val="26"/>
        </w:rPr>
        <w:t xml:space="preserve">this Outreach and Education training.  The application and approval of CEUs varies for each professional group and can require a great deal of documentation.  For additional information on </w:t>
      </w:r>
      <w:r w:rsidR="002545A7" w:rsidRPr="00BA50F1">
        <w:rPr>
          <w:rFonts w:ascii="Palatino Linotype" w:hAnsi="Palatino Linotype"/>
          <w:b/>
          <w:sz w:val="26"/>
          <w:szCs w:val="26"/>
        </w:rPr>
        <w:t>CEUs</w:t>
      </w:r>
      <w:r w:rsidR="00BA50F1">
        <w:rPr>
          <w:rFonts w:ascii="Palatino Linotype" w:hAnsi="Palatino Linotype"/>
          <w:sz w:val="26"/>
          <w:szCs w:val="26"/>
        </w:rPr>
        <w:t xml:space="preserve"> and </w:t>
      </w:r>
      <w:r w:rsidR="00BA50F1" w:rsidRPr="00BA50F1">
        <w:rPr>
          <w:rFonts w:ascii="Palatino Linotype" w:hAnsi="Palatino Linotype"/>
          <w:b/>
          <w:sz w:val="26"/>
          <w:szCs w:val="26"/>
        </w:rPr>
        <w:t>Certificates of Attendance</w:t>
      </w:r>
      <w:r w:rsidR="002545A7" w:rsidRPr="002545A7">
        <w:rPr>
          <w:rFonts w:ascii="Palatino Linotype" w:hAnsi="Palatino Linotype"/>
          <w:sz w:val="26"/>
          <w:szCs w:val="26"/>
        </w:rPr>
        <w:t xml:space="preserve"> in connection with this training module, contact Maria Crowley at maria.crowley@rehab.alabama.gov or (205) 290-4590.</w:t>
      </w:r>
    </w:p>
    <w:p w:rsidR="002545A7" w:rsidRPr="002545A7" w:rsidRDefault="002545A7" w:rsidP="002545A7">
      <w:pPr>
        <w:jc w:val="both"/>
        <w:rPr>
          <w:rFonts w:ascii="Palatino Linotype" w:hAnsi="Palatino Linotype"/>
          <w:sz w:val="12"/>
          <w:szCs w:val="28"/>
        </w:rPr>
      </w:pPr>
    </w:p>
    <w:p w:rsidR="009361AE" w:rsidRPr="006939F7" w:rsidRDefault="009361AE" w:rsidP="009361AE">
      <w:pPr>
        <w:spacing w:after="0"/>
        <w:rPr>
          <w:rFonts w:ascii="Palatino Linotype" w:hAnsi="Palatino Linotype"/>
          <w:b/>
          <w:sz w:val="28"/>
          <w:szCs w:val="28"/>
          <w:u w:val="single"/>
        </w:rPr>
      </w:pPr>
      <w:r w:rsidRPr="006939F7">
        <w:rPr>
          <w:rFonts w:ascii="Palatino Linotype" w:hAnsi="Palatino Linotype"/>
          <w:b/>
          <w:sz w:val="28"/>
          <w:szCs w:val="28"/>
          <w:u w:val="single"/>
        </w:rPr>
        <w:t xml:space="preserve">Power Point Presentation:   </w:t>
      </w:r>
    </w:p>
    <w:p w:rsidR="00C646AE" w:rsidRPr="001D55E5" w:rsidRDefault="00037519" w:rsidP="00C646AE">
      <w:pPr>
        <w:spacing w:after="0"/>
        <w:rPr>
          <w:rFonts w:ascii="Palatino Linotype" w:hAnsi="Palatino Linotype"/>
          <w:color w:val="000000" w:themeColor="text1"/>
          <w:sz w:val="28"/>
          <w:szCs w:val="28"/>
        </w:rPr>
      </w:pPr>
      <w:r>
        <w:rPr>
          <w:rFonts w:ascii="Palatino Linotype" w:hAnsi="Palatino Linotype"/>
          <w:color w:val="000000" w:themeColor="text1"/>
          <w:sz w:val="28"/>
          <w:szCs w:val="28"/>
        </w:rPr>
        <w:t>29</w:t>
      </w:r>
      <w:r w:rsidR="00C646AE" w:rsidRPr="001D55E5">
        <w:rPr>
          <w:rFonts w:ascii="Palatino Linotype" w:hAnsi="Palatino Linotype"/>
          <w:color w:val="000000" w:themeColor="text1"/>
          <w:sz w:val="28"/>
          <w:szCs w:val="28"/>
        </w:rPr>
        <w:t xml:space="preserve"> slides</w:t>
      </w:r>
    </w:p>
    <w:p w:rsidR="00C646AE" w:rsidRPr="001D55E5" w:rsidRDefault="00C646AE" w:rsidP="00C646AE">
      <w:pPr>
        <w:spacing w:after="0"/>
        <w:rPr>
          <w:rFonts w:ascii="Palatino Linotype" w:hAnsi="Palatino Linotype"/>
          <w:color w:val="000000" w:themeColor="text1"/>
          <w:sz w:val="28"/>
          <w:szCs w:val="28"/>
        </w:rPr>
      </w:pPr>
      <w:r w:rsidRPr="001D55E5">
        <w:rPr>
          <w:rFonts w:ascii="Palatino Linotype" w:hAnsi="Palatino Linotype"/>
          <w:color w:val="000000" w:themeColor="text1"/>
          <w:sz w:val="28"/>
          <w:szCs w:val="28"/>
        </w:rPr>
        <w:t>Approximate presentation time: 25-30 minutes</w:t>
      </w:r>
    </w:p>
    <w:p w:rsidR="00C646AE" w:rsidRPr="001D55E5" w:rsidRDefault="00C646AE" w:rsidP="00C646AE">
      <w:pPr>
        <w:spacing w:after="0"/>
        <w:rPr>
          <w:rFonts w:ascii="Palatino Linotype" w:hAnsi="Palatino Linotype"/>
          <w:color w:val="000000" w:themeColor="text1"/>
          <w:sz w:val="28"/>
          <w:szCs w:val="28"/>
        </w:rPr>
      </w:pPr>
      <w:r w:rsidRPr="001D55E5">
        <w:rPr>
          <w:rFonts w:ascii="Palatino Linotype" w:hAnsi="Palatino Linotype"/>
          <w:color w:val="000000" w:themeColor="text1"/>
          <w:sz w:val="28"/>
          <w:szCs w:val="28"/>
        </w:rPr>
        <w:t>Presentation contains: Visual only with a few notes throughout.</w:t>
      </w:r>
    </w:p>
    <w:p w:rsidR="009361AE" w:rsidRPr="006939F7" w:rsidRDefault="001653FF" w:rsidP="009361AE">
      <w:pPr>
        <w:rPr>
          <w:rFonts w:ascii="Palatino Linotype" w:hAnsi="Palatino Linotype"/>
          <w:sz w:val="28"/>
          <w:szCs w:val="28"/>
        </w:rPr>
      </w:pPr>
      <w:r>
        <w:rPr>
          <w:rFonts w:ascii="Palatino Linotype" w:hAnsi="Palatino Linotype"/>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60700" cy="229552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0" cy="2295525"/>
                    </a:xfrm>
                    <a:prstGeom prst="rect">
                      <a:avLst/>
                    </a:prstGeom>
                    <a:noFill/>
                  </pic:spPr>
                </pic:pic>
              </a:graphicData>
            </a:graphic>
          </wp:anchor>
        </w:drawing>
      </w:r>
      <w:r w:rsidR="00E111C3">
        <w:rPr>
          <w:rFonts w:ascii="Palatino Linotype" w:hAnsi="Palatino Linotype"/>
          <w:sz w:val="28"/>
          <w:szCs w:val="28"/>
        </w:rPr>
        <w:br w:type="textWrapping" w:clear="all"/>
      </w:r>
    </w:p>
    <w:p w:rsidR="006939F7" w:rsidRDefault="006939F7" w:rsidP="002545A7">
      <w:pPr>
        <w:rPr>
          <w:rFonts w:ascii="Palatino Linotype" w:hAnsi="Palatino Linotype"/>
          <w:b/>
          <w:sz w:val="28"/>
          <w:szCs w:val="28"/>
          <w:u w:val="single"/>
        </w:rPr>
      </w:pPr>
      <w:r w:rsidRPr="006939F7">
        <w:rPr>
          <w:rFonts w:ascii="Palatino Linotype" w:hAnsi="Palatino Linotype"/>
          <w:b/>
          <w:sz w:val="28"/>
          <w:szCs w:val="28"/>
          <w:u w:val="single"/>
        </w:rPr>
        <w:t>Suggested Materials and Resources:</w:t>
      </w:r>
    </w:p>
    <w:p w:rsidR="00C646AE" w:rsidRPr="00C646AE" w:rsidRDefault="00C646AE" w:rsidP="00C646AE">
      <w:pPr>
        <w:pStyle w:val="Default"/>
        <w:rPr>
          <w:rFonts w:ascii="Palatino Linotype" w:hAnsi="Palatino Linotype" w:cs="Times New Roman"/>
          <w:color w:val="000000" w:themeColor="text1"/>
          <w:szCs w:val="28"/>
        </w:rPr>
      </w:pPr>
      <w:r w:rsidRPr="00C646AE">
        <w:rPr>
          <w:rFonts w:ascii="Palatino Linotype" w:hAnsi="Palatino Linotype" w:cs="Times New Roman"/>
          <w:color w:val="000000" w:themeColor="text1"/>
          <w:szCs w:val="28"/>
        </w:rPr>
        <w:t>Handouts for AHIF, ADRS, Outreach and Education Brochure, SAIL</w:t>
      </w:r>
    </w:p>
    <w:p w:rsidR="00C646AE" w:rsidRPr="00C646AE" w:rsidRDefault="00C646AE" w:rsidP="00C646AE">
      <w:pPr>
        <w:pStyle w:val="Default"/>
        <w:rPr>
          <w:rFonts w:ascii="Palatino Linotype" w:hAnsi="Palatino Linotype" w:cs="Times New Roman"/>
          <w:color w:val="000000" w:themeColor="text1"/>
          <w:szCs w:val="28"/>
        </w:rPr>
      </w:pPr>
      <w:r w:rsidRPr="00C646AE">
        <w:rPr>
          <w:rFonts w:ascii="Palatino Linotype" w:hAnsi="Palatino Linotype" w:cs="Times New Roman"/>
          <w:color w:val="000000" w:themeColor="text1"/>
          <w:szCs w:val="28"/>
        </w:rPr>
        <w:t xml:space="preserve"> </w:t>
      </w:r>
    </w:p>
    <w:p w:rsidR="00C646AE" w:rsidRPr="00C646AE" w:rsidRDefault="00C646AE" w:rsidP="00C646AE">
      <w:pPr>
        <w:pStyle w:val="Default"/>
        <w:rPr>
          <w:rFonts w:ascii="Palatino Linotype" w:hAnsi="Palatino Linotype" w:cs="Times New Roman"/>
          <w:color w:val="000000" w:themeColor="text1"/>
          <w:sz w:val="28"/>
          <w:szCs w:val="28"/>
        </w:rPr>
      </w:pPr>
      <w:r w:rsidRPr="00C646AE">
        <w:rPr>
          <w:rFonts w:ascii="Palatino Linotype" w:hAnsi="Palatino Linotype" w:cs="Times New Roman"/>
          <w:color w:val="000000" w:themeColor="text1"/>
          <w:szCs w:val="28"/>
        </w:rPr>
        <w:t>CDC Traumatic Brain Injury Materials</w:t>
      </w:r>
      <w:r w:rsidR="00037519">
        <w:rPr>
          <w:rFonts w:ascii="Palatino Linotype" w:hAnsi="Palatino Linotype" w:cs="Times New Roman"/>
          <w:color w:val="000000" w:themeColor="text1"/>
          <w:szCs w:val="28"/>
        </w:rPr>
        <w:t xml:space="preserve"> - </w:t>
      </w:r>
      <w:r w:rsidRPr="00037519">
        <w:rPr>
          <w:rFonts w:ascii="Palatino Linotype" w:hAnsi="Palatino Linotype"/>
        </w:rPr>
        <w:t>www.cdc.gov</w:t>
      </w:r>
      <w:r w:rsidR="00037519">
        <w:rPr>
          <w:rFonts w:ascii="Palatino Linotype" w:hAnsi="Palatino Linotype"/>
        </w:rPr>
        <w:t>/TraumaticBrainInjury</w:t>
      </w:r>
      <w:r w:rsidRPr="00C646AE">
        <w:rPr>
          <w:rFonts w:ascii="Palatino Linotype" w:hAnsi="Palatino Linotype" w:cs="Times New Roman"/>
          <w:color w:val="000000" w:themeColor="text1"/>
          <w:sz w:val="28"/>
          <w:szCs w:val="28"/>
        </w:rPr>
        <w:t xml:space="preserve">     </w:t>
      </w:r>
    </w:p>
    <w:p w:rsidR="00037519" w:rsidRDefault="00037519" w:rsidP="00C646AE">
      <w:pPr>
        <w:pStyle w:val="Default"/>
        <w:rPr>
          <w:rFonts w:ascii="Palatino Linotype" w:hAnsi="Palatino Linotype" w:cs="Times New Roman"/>
          <w:color w:val="000000" w:themeColor="text1"/>
          <w:sz w:val="28"/>
          <w:szCs w:val="28"/>
        </w:rPr>
      </w:pPr>
    </w:p>
    <w:p w:rsidR="00037519" w:rsidRDefault="00037519" w:rsidP="00C646AE">
      <w:pPr>
        <w:pStyle w:val="Default"/>
        <w:rPr>
          <w:rFonts w:ascii="Palatino Linotype" w:hAnsi="Palatino Linotype" w:cs="Times New Roman"/>
          <w:color w:val="000000" w:themeColor="text1"/>
          <w:sz w:val="28"/>
          <w:szCs w:val="28"/>
        </w:rPr>
      </w:pPr>
      <w:r>
        <w:rPr>
          <w:rFonts w:ascii="Palatino Linotype" w:hAnsi="Palatino Linotype" w:cs="Times New Roman"/>
          <w:color w:val="000000" w:themeColor="text1"/>
          <w:sz w:val="28"/>
          <w:szCs w:val="28"/>
        </w:rPr>
        <w:t>CDC’s Head’s Up Series: Preventing Shaken Baby Syndrome</w:t>
      </w:r>
    </w:p>
    <w:p w:rsidR="00037519" w:rsidRPr="00784A65" w:rsidRDefault="00037519" w:rsidP="00784A65">
      <w:pPr>
        <w:pStyle w:val="Default"/>
        <w:ind w:firstLine="720"/>
        <w:rPr>
          <w:rFonts w:ascii="Palatino Linotype" w:hAnsi="Palatino Linotype" w:cs="Times New Roman"/>
          <w:color w:val="000000" w:themeColor="text1"/>
          <w:szCs w:val="28"/>
        </w:rPr>
      </w:pPr>
      <w:r w:rsidRPr="00784A65">
        <w:rPr>
          <w:rFonts w:ascii="Palatino Linotype" w:hAnsi="Palatino Linotype"/>
        </w:rPr>
        <w:lastRenderedPageBreak/>
        <w:t>www.cdc.gov/concussion/HeadsUp/sbs</w:t>
      </w:r>
    </w:p>
    <w:p w:rsidR="0030230A" w:rsidRPr="0030230A" w:rsidRDefault="00E111C3" w:rsidP="0030230A">
      <w:pPr>
        <w:spacing w:after="0"/>
        <w:rPr>
          <w:rFonts w:asciiTheme="minorHAnsi" w:hAnsiTheme="minorHAnsi"/>
          <w:b/>
        </w:rPr>
      </w:pPr>
      <w:r>
        <w:rPr>
          <w:rFonts w:asciiTheme="minorHAnsi" w:hAnsiTheme="minorHAnsi"/>
          <w:b/>
        </w:rPr>
        <w:t>D</w:t>
      </w:r>
      <w:r w:rsidR="0030230A" w:rsidRPr="0030230A">
        <w:rPr>
          <w:rFonts w:asciiTheme="minorHAnsi" w:hAnsiTheme="minorHAnsi"/>
          <w:b/>
        </w:rPr>
        <w:t>ate(s) of Training: ____________________ Speaker: _______________________________</w:t>
      </w:r>
    </w:p>
    <w:p w:rsidR="0030230A" w:rsidRPr="0030230A" w:rsidRDefault="0030230A" w:rsidP="0030230A">
      <w:pPr>
        <w:spacing w:after="0"/>
        <w:rPr>
          <w:rFonts w:asciiTheme="minorHAnsi" w:hAnsiTheme="minorHAnsi"/>
        </w:rPr>
      </w:pPr>
    </w:p>
    <w:tbl>
      <w:tblPr>
        <w:tblStyle w:val="TableGrid1"/>
        <w:tblW w:w="1120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35"/>
        <w:gridCol w:w="994"/>
        <w:gridCol w:w="994"/>
        <w:gridCol w:w="903"/>
        <w:gridCol w:w="903"/>
        <w:gridCol w:w="91"/>
        <w:gridCol w:w="1086"/>
      </w:tblGrid>
      <w:tr w:rsidR="0030230A" w:rsidRPr="0030230A" w:rsidTr="00CD53BF">
        <w:trPr>
          <w:trHeight w:val="629"/>
        </w:trPr>
        <w:tc>
          <w:tcPr>
            <w:tcW w:w="11206" w:type="dxa"/>
            <w:gridSpan w:val="7"/>
          </w:tcPr>
          <w:p w:rsidR="0030230A" w:rsidRPr="0030230A" w:rsidRDefault="0030230A" w:rsidP="0030230A">
            <w:pPr>
              <w:rPr>
                <w:rFonts w:asciiTheme="minorHAnsi" w:hAnsiTheme="minorHAnsi"/>
                <w:b/>
                <w:sz w:val="28"/>
                <w:szCs w:val="28"/>
              </w:rPr>
            </w:pPr>
            <w:r>
              <w:rPr>
                <w:rFonts w:asciiTheme="minorHAnsi" w:hAnsiTheme="minorHAnsi"/>
                <w:b/>
                <w:sz w:val="28"/>
                <w:szCs w:val="28"/>
              </w:rPr>
              <w:t xml:space="preserve">                                                                                                 </w:t>
            </w:r>
            <w:r w:rsidRPr="0030230A">
              <w:rPr>
                <w:rFonts w:asciiTheme="minorHAnsi" w:hAnsiTheme="minorHAnsi"/>
              </w:rPr>
              <w:t>Strongly</w:t>
            </w:r>
            <w:r>
              <w:rPr>
                <w:rFonts w:asciiTheme="minorHAnsi" w:hAnsiTheme="minorHAnsi"/>
              </w:rPr>
              <w:t xml:space="preserve">                                                          </w:t>
            </w:r>
            <w:proofErr w:type="spellStart"/>
            <w:r>
              <w:rPr>
                <w:rFonts w:asciiTheme="minorHAnsi" w:hAnsiTheme="minorHAnsi"/>
              </w:rPr>
              <w:t>Strongly</w:t>
            </w:r>
            <w:proofErr w:type="spellEnd"/>
            <w:r>
              <w:rPr>
                <w:rFonts w:asciiTheme="minorHAnsi" w:hAnsiTheme="minorHAnsi"/>
              </w:rPr>
              <w:t xml:space="preserve">   </w:t>
            </w:r>
          </w:p>
          <w:p w:rsidR="0030230A" w:rsidRPr="0030230A" w:rsidRDefault="0030230A" w:rsidP="0030230A">
            <w:pPr>
              <w:rPr>
                <w:rFonts w:asciiTheme="minorHAnsi" w:hAnsiTheme="minorHAnsi"/>
              </w:rPr>
            </w:pPr>
            <w:r w:rsidRPr="0030230A">
              <w:rPr>
                <w:rFonts w:asciiTheme="minorHAnsi" w:hAnsiTheme="minorHAnsi"/>
                <w:b/>
              </w:rPr>
              <w:t xml:space="preserve">A. RATING OF THE MEETING:                                 </w:t>
            </w:r>
            <w:r>
              <w:rPr>
                <w:rFonts w:asciiTheme="minorHAnsi" w:hAnsiTheme="minorHAnsi"/>
                <w:b/>
              </w:rPr>
              <w:t xml:space="preserve">                            </w:t>
            </w:r>
            <w:r w:rsidRPr="0030230A">
              <w:rPr>
                <w:rFonts w:asciiTheme="minorHAnsi" w:hAnsiTheme="minorHAnsi"/>
                <w:b/>
              </w:rPr>
              <w:t xml:space="preserve"> </w:t>
            </w:r>
            <w:r>
              <w:rPr>
                <w:rFonts w:asciiTheme="minorHAnsi" w:hAnsiTheme="minorHAnsi"/>
              </w:rPr>
              <w:t>Agree</w:t>
            </w:r>
            <w:r w:rsidRPr="0030230A">
              <w:rPr>
                <w:rFonts w:asciiTheme="minorHAnsi" w:hAnsiTheme="minorHAnsi"/>
                <w:b/>
              </w:rPr>
              <w:t xml:space="preserve">        </w:t>
            </w:r>
            <w:r w:rsidRPr="0030230A">
              <w:rPr>
                <w:rFonts w:asciiTheme="minorHAnsi" w:hAnsiTheme="minorHAnsi"/>
              </w:rPr>
              <w:t xml:space="preserve">  </w:t>
            </w:r>
            <w:r>
              <w:rPr>
                <w:rFonts w:asciiTheme="minorHAnsi" w:hAnsiTheme="minorHAnsi"/>
              </w:rPr>
              <w:t xml:space="preserve">                                                  Disagree                                                                                                                                                                                                     </w:t>
            </w:r>
          </w:p>
        </w:tc>
      </w:tr>
      <w:tr w:rsidR="00CD53BF" w:rsidRPr="0030230A" w:rsidTr="00CD53BF">
        <w:trPr>
          <w:trHeight w:val="654"/>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1. Participants had opportunity to participate.</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55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2. Presentations were well organized.</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55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3. Program content was relevant to my job.</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64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4. Length and pace were appropriate.</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30230A" w:rsidRPr="0030230A" w:rsidTr="00CD53BF">
        <w:trPr>
          <w:trHeight w:val="613"/>
        </w:trPr>
        <w:tc>
          <w:tcPr>
            <w:tcW w:w="11206" w:type="dxa"/>
            <w:gridSpan w:val="7"/>
          </w:tcPr>
          <w:p w:rsidR="0030230A" w:rsidRPr="0030230A" w:rsidRDefault="00CD53BF" w:rsidP="00CD53BF">
            <w:pPr>
              <w:rPr>
                <w:rFonts w:asciiTheme="minorHAnsi" w:hAnsiTheme="minorHAnsi"/>
              </w:rPr>
            </w:pPr>
            <w:r w:rsidRPr="00CD53BF">
              <w:rPr>
                <w:rFonts w:asciiTheme="minorHAnsi" w:hAnsiTheme="minorHAnsi"/>
              </w:rPr>
              <w:t xml:space="preserve">                                                                                           </w:t>
            </w:r>
            <w:r>
              <w:rPr>
                <w:rFonts w:asciiTheme="minorHAnsi" w:hAnsiTheme="minorHAnsi"/>
              </w:rPr>
              <w:t xml:space="preserve">                </w:t>
            </w:r>
            <w:r w:rsidRPr="00CD53BF">
              <w:rPr>
                <w:rFonts w:asciiTheme="minorHAnsi" w:hAnsiTheme="minorHAnsi"/>
              </w:rPr>
              <w:t xml:space="preserve">  Considerable                         </w:t>
            </w:r>
            <w:r>
              <w:rPr>
                <w:rFonts w:asciiTheme="minorHAnsi" w:hAnsiTheme="minorHAnsi"/>
              </w:rPr>
              <w:t xml:space="preserve">                 </w:t>
            </w:r>
            <w:r w:rsidRPr="00CD53BF">
              <w:rPr>
                <w:rFonts w:asciiTheme="minorHAnsi" w:hAnsiTheme="minorHAnsi"/>
              </w:rPr>
              <w:t xml:space="preserve">               Not</w:t>
            </w:r>
          </w:p>
          <w:p w:rsidR="0030230A" w:rsidRPr="0030230A" w:rsidRDefault="0030230A" w:rsidP="00CD53BF">
            <w:pPr>
              <w:tabs>
                <w:tab w:val="left" w:pos="2780"/>
              </w:tabs>
              <w:rPr>
                <w:rFonts w:asciiTheme="minorHAnsi" w:hAnsiTheme="minorHAnsi"/>
              </w:rPr>
            </w:pPr>
            <w:r w:rsidRPr="0030230A">
              <w:rPr>
                <w:rFonts w:asciiTheme="minorHAnsi" w:hAnsiTheme="minorHAnsi"/>
                <w:b/>
              </w:rPr>
              <w:t>B. PERCEIVED IMPACT OF TRAINING:</w:t>
            </w:r>
            <w:r w:rsidRPr="0030230A">
              <w:rPr>
                <w:rFonts w:asciiTheme="minorHAnsi" w:hAnsiTheme="minorHAnsi"/>
                <w:b/>
              </w:rPr>
              <w:tab/>
              <w:t xml:space="preserve">                             </w:t>
            </w:r>
            <w:r w:rsidR="00CD53BF">
              <w:rPr>
                <w:rFonts w:asciiTheme="minorHAnsi" w:hAnsiTheme="minorHAnsi"/>
                <w:b/>
              </w:rPr>
              <w:t xml:space="preserve">    </w:t>
            </w:r>
            <w:r w:rsidRPr="0030230A">
              <w:rPr>
                <w:rFonts w:asciiTheme="minorHAnsi" w:hAnsiTheme="minorHAnsi"/>
                <w:b/>
              </w:rPr>
              <w:t xml:space="preserve"> </w:t>
            </w:r>
            <w:r w:rsidRPr="0030230A">
              <w:rPr>
                <w:rFonts w:asciiTheme="minorHAnsi" w:hAnsiTheme="minorHAnsi"/>
              </w:rPr>
              <w:t xml:space="preserve">Impact                                 </w:t>
            </w:r>
            <w:r w:rsidR="00CD53BF">
              <w:rPr>
                <w:rFonts w:asciiTheme="minorHAnsi" w:hAnsiTheme="minorHAnsi"/>
              </w:rPr>
              <w:t xml:space="preserve">        </w:t>
            </w:r>
            <w:r w:rsidRPr="0030230A">
              <w:rPr>
                <w:rFonts w:asciiTheme="minorHAnsi" w:hAnsiTheme="minorHAnsi"/>
              </w:rPr>
              <w:t xml:space="preserve">                  Relevant</w:t>
            </w:r>
          </w:p>
        </w:tc>
      </w:tr>
      <w:tr w:rsidR="00CD53BF" w:rsidRPr="0030230A" w:rsidTr="00CD53BF">
        <w:trPr>
          <w:trHeight w:val="930"/>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1. Positive effect of the meeting on my professional skills, knowledge, abilities.</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177"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801"/>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2. Positive effect of the meeting on people served in the rehabilitation service system.</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177"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bl>
    <w:p w:rsidR="00CD53BF" w:rsidRDefault="00CD53BF" w:rsidP="00CD53BF">
      <w:pPr>
        <w:spacing w:after="0"/>
        <w:rPr>
          <w:rFonts w:asciiTheme="minorHAnsi" w:hAnsiTheme="minorHAnsi"/>
          <w:b/>
        </w:rPr>
      </w:pPr>
    </w:p>
    <w:p w:rsidR="0030230A" w:rsidRDefault="0030230A" w:rsidP="00CD53BF">
      <w:pPr>
        <w:spacing w:after="0"/>
        <w:rPr>
          <w:rFonts w:asciiTheme="minorHAnsi" w:hAnsiTheme="minorHAnsi"/>
          <w:b/>
          <w:sz w:val="28"/>
          <w:szCs w:val="28"/>
        </w:rPr>
      </w:pPr>
      <w:r w:rsidRPr="0030230A">
        <w:rPr>
          <w:rFonts w:asciiTheme="minorHAnsi" w:hAnsiTheme="minorHAnsi"/>
          <w:b/>
        </w:rPr>
        <w:t>COMMENTS ON</w:t>
      </w:r>
      <w:r w:rsidR="00CD53BF">
        <w:rPr>
          <w:rFonts w:asciiTheme="minorHAnsi" w:hAnsiTheme="minorHAnsi"/>
          <w:b/>
        </w:rPr>
        <w:t xml:space="preserve"> THIS TRAINING EVENT</w:t>
      </w:r>
      <w:r w:rsidRPr="0030230A">
        <w:rPr>
          <w:rFonts w:asciiTheme="minorHAnsi" w:hAnsiTheme="minorHAnsi"/>
          <w:b/>
          <w:sz w:val="28"/>
          <w:szCs w:val="28"/>
        </w:rPr>
        <w:t>:</w:t>
      </w:r>
    </w:p>
    <w:p w:rsidR="00CD53BF" w:rsidRPr="0030230A" w:rsidRDefault="00CD53BF" w:rsidP="00CD53BF">
      <w:pPr>
        <w:spacing w:after="0"/>
        <w:rPr>
          <w:rFonts w:asciiTheme="minorHAnsi" w:hAnsiTheme="minorHAnsi"/>
          <w:b/>
          <w:sz w:val="28"/>
          <w:szCs w:val="28"/>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were the special strengths of the meeting?</w:t>
      </w:r>
    </w:p>
    <w:p w:rsidR="0030230A" w:rsidRDefault="0030230A" w:rsidP="0030230A">
      <w:pPr>
        <w:spacing w:after="0"/>
        <w:ind w:left="360"/>
        <w:rPr>
          <w:rFonts w:asciiTheme="minorHAnsi" w:hAnsiTheme="minorHAnsi"/>
        </w:rPr>
      </w:pPr>
    </w:p>
    <w:p w:rsidR="00CD53BF" w:rsidRPr="0030230A" w:rsidRDefault="00CD53BF" w:rsidP="0030230A">
      <w:pPr>
        <w:spacing w:after="0"/>
        <w:ind w:left="360"/>
        <w:rPr>
          <w:rFonts w:asciiTheme="minorHAnsi" w:hAnsiTheme="minorHAnsi"/>
        </w:rPr>
      </w:pPr>
    </w:p>
    <w:p w:rsidR="0030230A" w:rsidRPr="0030230A" w:rsidRDefault="0030230A" w:rsidP="0030230A">
      <w:pPr>
        <w:spacing w:after="0"/>
        <w:ind w:left="360"/>
        <w:rPr>
          <w:rFonts w:asciiTheme="minorHAnsi" w:hAnsiTheme="minorHAnsi"/>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were the weaknesses of the meeting?</w:t>
      </w:r>
    </w:p>
    <w:p w:rsidR="0030230A" w:rsidRDefault="0030230A" w:rsidP="0030230A">
      <w:pPr>
        <w:spacing w:after="0"/>
        <w:rPr>
          <w:rFonts w:asciiTheme="minorHAnsi" w:hAnsiTheme="minorHAnsi"/>
          <w:sz w:val="28"/>
          <w:szCs w:val="28"/>
        </w:rPr>
      </w:pPr>
    </w:p>
    <w:p w:rsidR="00CD53BF" w:rsidRPr="0030230A" w:rsidRDefault="00CD53BF" w:rsidP="0030230A">
      <w:pPr>
        <w:spacing w:after="0"/>
        <w:rPr>
          <w:rFonts w:asciiTheme="minorHAnsi" w:hAnsiTheme="minorHAnsi"/>
          <w:sz w:val="28"/>
          <w:szCs w:val="28"/>
        </w:rPr>
      </w:pPr>
    </w:p>
    <w:p w:rsidR="0030230A" w:rsidRPr="0030230A" w:rsidRDefault="0030230A" w:rsidP="0030230A">
      <w:pPr>
        <w:spacing w:after="0"/>
        <w:rPr>
          <w:rFonts w:asciiTheme="minorHAnsi" w:hAnsiTheme="minorHAnsi"/>
          <w:sz w:val="28"/>
          <w:szCs w:val="28"/>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changes and other topics would you recommend?</w:t>
      </w:r>
    </w:p>
    <w:p w:rsidR="0030230A" w:rsidRDefault="0030230A" w:rsidP="0030230A">
      <w:pPr>
        <w:spacing w:after="0"/>
        <w:ind w:left="360"/>
        <w:rPr>
          <w:rFonts w:asciiTheme="minorHAnsi" w:hAnsiTheme="minorHAnsi"/>
        </w:rPr>
      </w:pPr>
    </w:p>
    <w:p w:rsidR="00CD53BF" w:rsidRDefault="00CD53BF" w:rsidP="0030230A">
      <w:pPr>
        <w:spacing w:after="0"/>
        <w:ind w:left="360"/>
        <w:rPr>
          <w:rFonts w:asciiTheme="minorHAnsi" w:hAnsiTheme="minorHAnsi"/>
        </w:rPr>
      </w:pPr>
    </w:p>
    <w:p w:rsidR="00CD53BF" w:rsidRDefault="00CD53BF" w:rsidP="0030230A">
      <w:pPr>
        <w:spacing w:after="0"/>
        <w:ind w:left="360"/>
        <w:rPr>
          <w:rFonts w:asciiTheme="minorHAnsi" w:hAnsiTheme="minorHAnsi"/>
        </w:rPr>
      </w:pPr>
    </w:p>
    <w:p w:rsidR="00CD53BF" w:rsidRPr="0030230A" w:rsidRDefault="00CD53BF" w:rsidP="0030230A">
      <w:pPr>
        <w:spacing w:after="0"/>
        <w:ind w:left="360"/>
        <w:rPr>
          <w:rFonts w:asciiTheme="minorHAnsi" w:hAnsiTheme="minorHAnsi"/>
        </w:rPr>
      </w:pPr>
    </w:p>
    <w:p w:rsidR="0026576D" w:rsidRDefault="0030230A" w:rsidP="00CD53BF">
      <w:pPr>
        <w:spacing w:after="0"/>
        <w:rPr>
          <w:rFonts w:asciiTheme="minorHAnsi" w:hAnsiTheme="minorHAnsi"/>
          <w:b/>
        </w:rPr>
      </w:pPr>
      <w:r w:rsidRPr="0030230A">
        <w:rPr>
          <w:rFonts w:asciiTheme="minorHAnsi" w:hAnsiTheme="minorHAnsi"/>
          <w:b/>
        </w:rPr>
        <w:t xml:space="preserve">Additional Comments: </w:t>
      </w:r>
    </w:p>
    <w:p w:rsidR="00CD53BF" w:rsidRPr="006939F7" w:rsidRDefault="00CD53BF" w:rsidP="00CD53BF">
      <w:pPr>
        <w:spacing w:after="0"/>
        <w:rPr>
          <w:rFonts w:ascii="Palatino Linotype" w:hAnsi="Palatino Linotype"/>
          <w:b/>
          <w:sz w:val="28"/>
          <w:szCs w:val="28"/>
          <w:u w:val="single"/>
        </w:rPr>
      </w:pPr>
    </w:p>
    <w:p w:rsidR="0026576D" w:rsidRPr="006939F7" w:rsidRDefault="0026576D" w:rsidP="009361AE">
      <w:pPr>
        <w:pStyle w:val="Default"/>
        <w:rPr>
          <w:rFonts w:ascii="Palatino Linotype" w:hAnsi="Palatino Linotype" w:cs="Times New Roman"/>
          <w:b/>
          <w:color w:val="auto"/>
          <w:sz w:val="28"/>
          <w:szCs w:val="28"/>
          <w:u w:val="single"/>
        </w:rPr>
      </w:pPr>
    </w:p>
    <w:p w:rsidR="009361AE" w:rsidRPr="006939F7" w:rsidRDefault="009361AE" w:rsidP="009361AE">
      <w:pPr>
        <w:pStyle w:val="Default"/>
        <w:rPr>
          <w:rFonts w:ascii="Palatino Linotype" w:hAnsi="Palatino Linotype" w:cs="Times New Roman"/>
          <w:b/>
          <w:color w:val="auto"/>
          <w:sz w:val="28"/>
          <w:szCs w:val="28"/>
          <w:u w:val="single"/>
        </w:rPr>
        <w:sectPr w:rsidR="009361AE" w:rsidRPr="006939F7" w:rsidSect="00670D00">
          <w:headerReference w:type="default" r:id="rId10"/>
          <w:footerReference w:type="default" r:id="rId11"/>
          <w:pgSz w:w="12240" w:h="15840" w:code="1"/>
          <w:pgMar w:top="1440" w:right="1440" w:bottom="1440" w:left="1440" w:header="720" w:footer="720" w:gutter="0"/>
          <w:pgNumType w:start="0"/>
          <w:cols w:space="720"/>
          <w:noEndnote/>
          <w:titlePg/>
          <w:docGrid w:linePitch="326"/>
        </w:sectPr>
      </w:pPr>
    </w:p>
    <w:p w:rsidR="006B7AB6" w:rsidRPr="006B7AB6" w:rsidRDefault="006B7AB6" w:rsidP="006B7AB6">
      <w:pPr>
        <w:spacing w:after="120"/>
        <w:rPr>
          <w:rFonts w:asciiTheme="minorHAnsi" w:hAnsiTheme="minorHAnsi"/>
          <w:sz w:val="28"/>
          <w:szCs w:val="28"/>
        </w:rPr>
      </w:pPr>
      <w:r>
        <w:rPr>
          <w:rFonts w:asciiTheme="minorHAnsi" w:hAnsiTheme="minorHAnsi"/>
          <w:sz w:val="28"/>
          <w:szCs w:val="28"/>
        </w:rPr>
        <w:lastRenderedPageBreak/>
        <w:t>S</w:t>
      </w:r>
      <w:r w:rsidRPr="006B7AB6">
        <w:rPr>
          <w:rFonts w:asciiTheme="minorHAnsi" w:hAnsiTheme="minorHAnsi"/>
          <w:sz w:val="28"/>
          <w:szCs w:val="28"/>
        </w:rPr>
        <w:t xml:space="preserve">trengthening the System of Care for Alabamians with TBI         </w:t>
      </w:r>
      <w:r>
        <w:rPr>
          <w:rFonts w:asciiTheme="minorHAnsi" w:hAnsiTheme="minorHAnsi"/>
          <w:sz w:val="28"/>
          <w:szCs w:val="28"/>
        </w:rPr>
        <w:t xml:space="preserve">       </w:t>
      </w:r>
      <w:r w:rsidRPr="006B7AB6">
        <w:rPr>
          <w:rFonts w:asciiTheme="minorHAnsi" w:hAnsiTheme="minorHAnsi"/>
          <w:sz w:val="28"/>
          <w:szCs w:val="28"/>
        </w:rPr>
        <w:t>Date(s):_________________</w:t>
      </w:r>
      <w:r>
        <w:rPr>
          <w:rFonts w:asciiTheme="minorHAnsi" w:hAnsiTheme="minorHAnsi"/>
          <w:sz w:val="28"/>
          <w:szCs w:val="28"/>
        </w:rPr>
        <w:t>_</w:t>
      </w:r>
      <w:r w:rsidRPr="006B7AB6">
        <w:rPr>
          <w:rFonts w:asciiTheme="minorHAnsi" w:hAnsiTheme="minorHAnsi"/>
          <w:sz w:val="28"/>
          <w:szCs w:val="28"/>
        </w:rPr>
        <w:t xml:space="preserve">___________ </w:t>
      </w:r>
    </w:p>
    <w:p w:rsidR="006B7AB6" w:rsidRPr="006B7AB6" w:rsidRDefault="006B7AB6" w:rsidP="006B7AB6">
      <w:pPr>
        <w:spacing w:after="120"/>
        <w:rPr>
          <w:rFonts w:asciiTheme="minorHAnsi" w:hAnsiTheme="minorHAnsi"/>
          <w:sz w:val="8"/>
          <w:szCs w:val="28"/>
        </w:rPr>
      </w:pPr>
    </w:p>
    <w:p w:rsidR="006B7AB6" w:rsidRPr="006B7AB6" w:rsidRDefault="006B7AB6" w:rsidP="006B7AB6">
      <w:pPr>
        <w:spacing w:after="120"/>
        <w:rPr>
          <w:rFonts w:asciiTheme="minorHAnsi" w:hAnsiTheme="minorHAnsi"/>
          <w:sz w:val="28"/>
          <w:szCs w:val="28"/>
        </w:rPr>
      </w:pPr>
      <w:r w:rsidRPr="006B7AB6">
        <w:rPr>
          <w:rFonts w:asciiTheme="minorHAnsi" w:hAnsiTheme="minorHAnsi"/>
          <w:sz w:val="28"/>
          <w:szCs w:val="28"/>
        </w:rPr>
        <w:t>Speaker</w:t>
      </w:r>
      <w:proofErr w:type="gramStart"/>
      <w:r w:rsidRPr="006B7AB6">
        <w:rPr>
          <w:rFonts w:asciiTheme="minorHAnsi" w:hAnsiTheme="minorHAnsi"/>
          <w:sz w:val="28"/>
          <w:szCs w:val="28"/>
        </w:rPr>
        <w:t>:_</w:t>
      </w:r>
      <w:proofErr w:type="gramEnd"/>
      <w:r w:rsidRPr="006B7AB6">
        <w:rPr>
          <w:rFonts w:asciiTheme="minorHAnsi" w:hAnsiTheme="minorHAnsi"/>
          <w:sz w:val="28"/>
          <w:szCs w:val="28"/>
        </w:rPr>
        <w:t>_</w:t>
      </w:r>
      <w:r w:rsidRPr="006B7AB6">
        <w:rPr>
          <w:rFonts w:asciiTheme="minorHAnsi" w:hAnsiTheme="minorHAnsi"/>
          <w:sz w:val="28"/>
          <w:szCs w:val="28"/>
        </w:rPr>
        <w:softHyphen/>
        <w:t>________________________________                              Location: ________</w:t>
      </w:r>
      <w:r>
        <w:rPr>
          <w:rFonts w:asciiTheme="minorHAnsi" w:hAnsiTheme="minorHAnsi"/>
          <w:sz w:val="28"/>
          <w:szCs w:val="28"/>
        </w:rPr>
        <w:t>_</w:t>
      </w:r>
      <w:r w:rsidRPr="006B7AB6">
        <w:rPr>
          <w:rFonts w:asciiTheme="minorHAnsi" w:hAnsiTheme="minorHAnsi"/>
          <w:sz w:val="28"/>
          <w:szCs w:val="28"/>
        </w:rPr>
        <w:t xml:space="preserve">___________________   </w:t>
      </w:r>
    </w:p>
    <w:p w:rsidR="006B7AB6" w:rsidRPr="006B7AB6" w:rsidRDefault="006B7AB6" w:rsidP="006B7AB6">
      <w:pPr>
        <w:spacing w:after="120"/>
        <w:rPr>
          <w:rFonts w:asciiTheme="minorHAnsi" w:hAnsiTheme="minorHAnsi"/>
          <w:sz w:val="8"/>
          <w:szCs w:val="28"/>
        </w:rPr>
      </w:pPr>
    </w:p>
    <w:tbl>
      <w:tblPr>
        <w:tblStyle w:val="TableGrid"/>
        <w:tblW w:w="0" w:type="auto"/>
        <w:tblLook w:val="04A0" w:firstRow="1" w:lastRow="0" w:firstColumn="1" w:lastColumn="0" w:noHBand="0" w:noVBand="1"/>
      </w:tblPr>
      <w:tblGrid>
        <w:gridCol w:w="3158"/>
        <w:gridCol w:w="3157"/>
        <w:gridCol w:w="3704"/>
        <w:gridCol w:w="3157"/>
      </w:tblGrid>
      <w:tr w:rsidR="006B7AB6" w:rsidRPr="006B7AB6" w:rsidTr="00BD6CE5">
        <w:tc>
          <w:tcPr>
            <w:tcW w:w="3158"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Name</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 xml:space="preserve">Organization </w:t>
            </w:r>
            <w:r>
              <w:rPr>
                <w:rFonts w:asciiTheme="minorHAnsi" w:hAnsiTheme="minorHAnsi"/>
                <w:sz w:val="28"/>
                <w:szCs w:val="28"/>
              </w:rPr>
              <w:t xml:space="preserve"> </w:t>
            </w:r>
            <w:r w:rsidRPr="006B7AB6">
              <w:rPr>
                <w:rFonts w:asciiTheme="minorHAnsi" w:hAnsiTheme="minorHAnsi"/>
                <w:sz w:val="28"/>
                <w:szCs w:val="28"/>
              </w:rPr>
              <w:t xml:space="preserve">&amp; </w:t>
            </w:r>
            <w:r>
              <w:rPr>
                <w:rFonts w:asciiTheme="minorHAnsi" w:hAnsiTheme="minorHAnsi"/>
                <w:sz w:val="28"/>
                <w:szCs w:val="28"/>
              </w:rPr>
              <w:t xml:space="preserve"> </w:t>
            </w:r>
            <w:r w:rsidRPr="006B7AB6">
              <w:rPr>
                <w:rFonts w:asciiTheme="minorHAnsi" w:hAnsiTheme="minorHAnsi"/>
                <w:sz w:val="28"/>
                <w:szCs w:val="28"/>
              </w:rPr>
              <w:t>Ph. No.</w:t>
            </w:r>
          </w:p>
        </w:tc>
        <w:tc>
          <w:tcPr>
            <w:tcW w:w="3704"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Address</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Email Address</w:t>
            </w: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bl>
    <w:p w:rsidR="006B7AB6" w:rsidRDefault="006B7AB6" w:rsidP="006B7AB6">
      <w:pPr>
        <w:tabs>
          <w:tab w:val="left" w:pos="990"/>
        </w:tabs>
        <w:rPr>
          <w:rFonts w:asciiTheme="minorHAnsi" w:hAnsiTheme="minorHAnsi"/>
          <w:sz w:val="28"/>
          <w:szCs w:val="28"/>
        </w:rPr>
      </w:pPr>
    </w:p>
    <w:p w:rsidR="006B7AB6" w:rsidRPr="006B7AB6" w:rsidRDefault="006B7AB6" w:rsidP="006B7AB6">
      <w:pPr>
        <w:tabs>
          <w:tab w:val="left" w:pos="990"/>
        </w:tabs>
        <w:rPr>
          <w:rFonts w:asciiTheme="minorHAnsi" w:hAnsiTheme="minorHAnsi"/>
          <w:sz w:val="28"/>
          <w:szCs w:val="28"/>
        </w:rPr>
      </w:pPr>
      <w:r>
        <w:rPr>
          <w:rFonts w:asciiTheme="minorHAnsi" w:hAnsiTheme="minorHAnsi"/>
          <w:sz w:val="28"/>
          <w:szCs w:val="28"/>
        </w:rPr>
        <w:lastRenderedPageBreak/>
        <w:t>Sign-In Continued</w:t>
      </w:r>
      <w:r w:rsidRPr="006B7AB6">
        <w:rPr>
          <w:rFonts w:asciiTheme="minorHAnsi" w:hAnsiTheme="minorHAnsi"/>
          <w:sz w:val="28"/>
          <w:szCs w:val="28"/>
        </w:rPr>
        <w:tab/>
      </w:r>
    </w:p>
    <w:tbl>
      <w:tblPr>
        <w:tblStyle w:val="TableGrid"/>
        <w:tblpPr w:leftFromText="180" w:rightFromText="180" w:vertAnchor="page" w:horzAnchor="margin" w:tblpY="2596"/>
        <w:tblW w:w="0" w:type="auto"/>
        <w:tblLook w:val="04A0" w:firstRow="1" w:lastRow="0" w:firstColumn="1" w:lastColumn="0" w:noHBand="0" w:noVBand="1"/>
      </w:tblPr>
      <w:tblGrid>
        <w:gridCol w:w="3158"/>
        <w:gridCol w:w="3157"/>
        <w:gridCol w:w="3704"/>
        <w:gridCol w:w="3157"/>
      </w:tblGrid>
      <w:tr w:rsidR="006B7AB6" w:rsidRPr="006B7AB6" w:rsidTr="00BD6CE5">
        <w:tc>
          <w:tcPr>
            <w:tcW w:w="3158"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Name</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 xml:space="preserve">Organization </w:t>
            </w:r>
            <w:r>
              <w:rPr>
                <w:rFonts w:asciiTheme="minorHAnsi" w:hAnsiTheme="minorHAnsi"/>
                <w:sz w:val="28"/>
                <w:szCs w:val="28"/>
              </w:rPr>
              <w:t xml:space="preserve"> </w:t>
            </w:r>
            <w:r w:rsidRPr="006B7AB6">
              <w:rPr>
                <w:rFonts w:asciiTheme="minorHAnsi" w:hAnsiTheme="minorHAnsi"/>
                <w:sz w:val="28"/>
                <w:szCs w:val="28"/>
              </w:rPr>
              <w:t>&amp;</w:t>
            </w:r>
            <w:r>
              <w:rPr>
                <w:rFonts w:asciiTheme="minorHAnsi" w:hAnsiTheme="minorHAnsi"/>
                <w:sz w:val="28"/>
                <w:szCs w:val="28"/>
              </w:rPr>
              <w:t xml:space="preserve"> </w:t>
            </w:r>
            <w:r w:rsidRPr="006B7AB6">
              <w:rPr>
                <w:rFonts w:asciiTheme="minorHAnsi" w:hAnsiTheme="minorHAnsi"/>
                <w:sz w:val="28"/>
                <w:szCs w:val="28"/>
              </w:rPr>
              <w:t xml:space="preserve"> Ph. No.</w:t>
            </w:r>
          </w:p>
        </w:tc>
        <w:tc>
          <w:tcPr>
            <w:tcW w:w="3704"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Address</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Email Address</w:t>
            </w: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bl>
    <w:p w:rsidR="006B7AB6" w:rsidRPr="006B7AB6" w:rsidRDefault="006B7AB6" w:rsidP="006B7AB6">
      <w:pPr>
        <w:tabs>
          <w:tab w:val="left" w:pos="990"/>
        </w:tabs>
        <w:rPr>
          <w:rFonts w:asciiTheme="minorHAnsi" w:hAnsiTheme="minorHAnsi"/>
          <w:sz w:val="28"/>
          <w:szCs w:val="28"/>
        </w:rPr>
      </w:pPr>
    </w:p>
    <w:sectPr w:rsidR="006B7AB6" w:rsidRPr="006B7AB6" w:rsidSect="00DD69EE">
      <w:headerReference w:type="default" r:id="rId12"/>
      <w:footerReference w:type="default" r:id="rId1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BC" w:rsidRDefault="00B00DBC" w:rsidP="00C25B49">
      <w:pPr>
        <w:spacing w:after="0"/>
      </w:pPr>
      <w:r>
        <w:separator/>
      </w:r>
    </w:p>
  </w:endnote>
  <w:endnote w:type="continuationSeparator" w:id="0">
    <w:p w:rsidR="00B00DBC" w:rsidRDefault="00B00DBC" w:rsidP="00C25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6467"/>
      <w:docPartObj>
        <w:docPartGallery w:val="Page Numbers (Bottom of Page)"/>
        <w:docPartUnique/>
      </w:docPartObj>
    </w:sdtPr>
    <w:sdtEndPr>
      <w:rPr>
        <w:noProof/>
      </w:rPr>
    </w:sdtEndPr>
    <w:sdtContent>
      <w:p w:rsidR="006939F7" w:rsidRDefault="006939F7">
        <w:pPr>
          <w:pStyle w:val="Footer"/>
          <w:jc w:val="right"/>
        </w:pPr>
        <w:r>
          <w:fldChar w:fldCharType="begin"/>
        </w:r>
        <w:r>
          <w:instrText xml:space="preserve"> PAGE   \* MERGEFORMAT </w:instrText>
        </w:r>
        <w:r>
          <w:fldChar w:fldCharType="separate"/>
        </w:r>
        <w:r w:rsidR="00032835">
          <w:rPr>
            <w:noProof/>
          </w:rPr>
          <w:t>1</w:t>
        </w:r>
        <w:r>
          <w:rPr>
            <w:noProof/>
          </w:rPr>
          <w:fldChar w:fldCharType="end"/>
        </w:r>
      </w:p>
    </w:sdtContent>
  </w:sdt>
  <w:p w:rsidR="006939F7" w:rsidRDefault="0069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8293"/>
      <w:docPartObj>
        <w:docPartGallery w:val="Page Numbers (Bottom of Page)"/>
        <w:docPartUnique/>
      </w:docPartObj>
    </w:sdtPr>
    <w:sdtEndPr>
      <w:rPr>
        <w:noProof/>
      </w:rPr>
    </w:sdtEndPr>
    <w:sdtContent>
      <w:p w:rsidR="006B7AB6" w:rsidRDefault="006B7AB6">
        <w:pPr>
          <w:pStyle w:val="Footer"/>
          <w:jc w:val="right"/>
        </w:pPr>
        <w:r>
          <w:fldChar w:fldCharType="begin"/>
        </w:r>
        <w:r>
          <w:instrText xml:space="preserve"> PAGE   \* MERGEFORMAT </w:instrText>
        </w:r>
        <w:r>
          <w:fldChar w:fldCharType="separate"/>
        </w:r>
        <w:r w:rsidR="00032835">
          <w:rPr>
            <w:noProof/>
          </w:rPr>
          <w:t>4</w:t>
        </w:r>
        <w:r>
          <w:rPr>
            <w:noProof/>
          </w:rPr>
          <w:fldChar w:fldCharType="end"/>
        </w:r>
      </w:p>
    </w:sdtContent>
  </w:sdt>
  <w:p w:rsidR="006B7AB6" w:rsidRDefault="006B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BC" w:rsidRDefault="00B00DBC" w:rsidP="00C25B49">
      <w:pPr>
        <w:spacing w:after="0"/>
      </w:pPr>
      <w:r>
        <w:separator/>
      </w:r>
    </w:p>
  </w:footnote>
  <w:footnote w:type="continuationSeparator" w:id="0">
    <w:p w:rsidR="00B00DBC" w:rsidRDefault="00B00DBC" w:rsidP="00C25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6D" w:rsidRPr="00C646AE" w:rsidRDefault="001653FF">
    <w:pPr>
      <w:pStyle w:val="Header"/>
      <w:pBdr>
        <w:between w:val="single" w:sz="4" w:space="1" w:color="4F81BD" w:themeColor="accent1"/>
      </w:pBdr>
      <w:spacing w:line="276" w:lineRule="auto"/>
      <w:jc w:val="center"/>
      <w:rPr>
        <w:color w:val="000000" w:themeColor="text1"/>
      </w:rPr>
    </w:pPr>
    <w:r>
      <w:rPr>
        <w:color w:val="000000" w:themeColor="text1"/>
      </w:rPr>
      <w:t>Shaken Baby Syndrome or Abusive Head Trauma</w:t>
    </w:r>
  </w:p>
  <w:sdt>
    <w:sdtPr>
      <w:alias w:val="Subject"/>
      <w:tag w:val=""/>
      <w:id w:val="-298464574"/>
      <w:dataBinding w:prefixMappings="xmlns:ns0='http://purl.org/dc/elements/1.1/' xmlns:ns1='http://schemas.openxmlformats.org/package/2006/metadata/core-properties' " w:xpath="/ns1:coreProperties[1]/ns0:subject[1]" w:storeItemID="{6C3C8BC8-F283-45AE-878A-BAB7291924A1}"/>
      <w:text/>
    </w:sdtPr>
    <w:sdtEndPr/>
    <w:sdtContent>
      <w:p w:rsidR="0026576D" w:rsidRDefault="0026576D">
        <w:pPr>
          <w:pStyle w:val="Header"/>
          <w:pBdr>
            <w:between w:val="single" w:sz="4" w:space="1" w:color="4F81BD" w:themeColor="accent1"/>
          </w:pBdr>
          <w:spacing w:line="276" w:lineRule="auto"/>
          <w:jc w:val="center"/>
        </w:pPr>
        <w:r>
          <w:t>Outreach and Education Training</w:t>
        </w:r>
      </w:p>
    </w:sdtContent>
  </w:sdt>
  <w:p w:rsidR="0026576D" w:rsidRDefault="0026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FF" w:rsidRPr="00C646AE" w:rsidRDefault="001653FF" w:rsidP="001653FF">
    <w:pPr>
      <w:pStyle w:val="Header"/>
      <w:pBdr>
        <w:between w:val="single" w:sz="4" w:space="1" w:color="4F81BD" w:themeColor="accent1"/>
      </w:pBdr>
      <w:spacing w:line="276" w:lineRule="auto"/>
      <w:jc w:val="center"/>
      <w:rPr>
        <w:color w:val="000000" w:themeColor="text1"/>
      </w:rPr>
    </w:pPr>
    <w:r>
      <w:rPr>
        <w:color w:val="000000" w:themeColor="text1"/>
      </w:rPr>
      <w:t>Shaken Baby Syndrome or Abusive Head Trauma</w:t>
    </w:r>
  </w:p>
  <w:sdt>
    <w:sdtPr>
      <w:alias w:val="Subject"/>
      <w:tag w:val=""/>
      <w:id w:val="1919595579"/>
      <w:dataBinding w:prefixMappings="xmlns:ns0='http://purl.org/dc/elements/1.1/' xmlns:ns1='http://schemas.openxmlformats.org/package/2006/metadata/core-properties' " w:xpath="/ns1:coreProperties[1]/ns0:subject[1]" w:storeItemID="{6C3C8BC8-F283-45AE-878A-BAB7291924A1}"/>
      <w:text/>
    </w:sdtPr>
    <w:sdtEndPr/>
    <w:sdtContent>
      <w:p w:rsidR="006B7AB6" w:rsidRDefault="006B7AB6">
        <w:pPr>
          <w:pStyle w:val="Header"/>
          <w:pBdr>
            <w:between w:val="single" w:sz="4" w:space="1" w:color="4F81BD" w:themeColor="accent1"/>
          </w:pBdr>
          <w:spacing w:line="276" w:lineRule="auto"/>
          <w:jc w:val="center"/>
        </w:pPr>
        <w:r>
          <w:t>Outreach and Education Training</w:t>
        </w:r>
      </w:p>
    </w:sdtContent>
  </w:sdt>
  <w:p w:rsidR="006B7AB6" w:rsidRDefault="006B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109F"/>
    <w:multiLevelType w:val="hybridMultilevel"/>
    <w:tmpl w:val="2C3A1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253963"/>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ED0F29"/>
    <w:multiLevelType w:val="hybridMultilevel"/>
    <w:tmpl w:val="9036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828645E"/>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32835"/>
    <w:rsid w:val="00037519"/>
    <w:rsid w:val="000903FC"/>
    <w:rsid w:val="001653FF"/>
    <w:rsid w:val="002545A7"/>
    <w:rsid w:val="0026576D"/>
    <w:rsid w:val="002A3216"/>
    <w:rsid w:val="0030230A"/>
    <w:rsid w:val="00551FC3"/>
    <w:rsid w:val="00670D00"/>
    <w:rsid w:val="006939F7"/>
    <w:rsid w:val="006B7AB6"/>
    <w:rsid w:val="00717D28"/>
    <w:rsid w:val="00747F17"/>
    <w:rsid w:val="00762428"/>
    <w:rsid w:val="00784A65"/>
    <w:rsid w:val="00784FD8"/>
    <w:rsid w:val="008106B1"/>
    <w:rsid w:val="008D28C2"/>
    <w:rsid w:val="009005AA"/>
    <w:rsid w:val="009361AE"/>
    <w:rsid w:val="009763D4"/>
    <w:rsid w:val="00A84714"/>
    <w:rsid w:val="00B00DBC"/>
    <w:rsid w:val="00BA50F1"/>
    <w:rsid w:val="00C25B49"/>
    <w:rsid w:val="00C4336C"/>
    <w:rsid w:val="00C646AE"/>
    <w:rsid w:val="00CD53BF"/>
    <w:rsid w:val="00DA74AC"/>
    <w:rsid w:val="00E111C3"/>
    <w:rsid w:val="00E56CD0"/>
    <w:rsid w:val="00ED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Supported in part by AL H21MC06738  from the Department of Health and Human Services  Health Resources and Services Administration, Maternal and Child Health Bureau. The contents are the sole responsibility of the authors and do not necessarily represent the official views of DHHS.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Shaken Baby Syndrome or Abusive Head Trauma</vt:lpstr>
    </vt:vector>
  </TitlesOfParts>
  <Company>Toshiba</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Shaken Baby Syndrome                                  or                                                                  Abusive Head Trauma</dc:title>
  <dc:subject>Outreach and Education Training</dc:subject>
  <dc:creator>Haleigh Work</dc:creator>
  <cp:lastModifiedBy>Stella</cp:lastModifiedBy>
  <cp:revision>8</cp:revision>
  <dcterms:created xsi:type="dcterms:W3CDTF">2011-11-28T07:09:00Z</dcterms:created>
  <dcterms:modified xsi:type="dcterms:W3CDTF">2012-06-10T00:00:00Z</dcterms:modified>
</cp:coreProperties>
</file>